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3F8F" w:rsidRPr="0070228F" w:rsidP="00303F8F">
      <w:pPr>
        <w:spacing w:after="0" w:line="240" w:lineRule="auto"/>
        <w:jc w:val="right"/>
        <w:rPr>
          <w:rFonts w:ascii="Times New Roman" w:hAnsi="Times New Roman" w:cs="Times New Roman"/>
          <w:spacing w:val="26"/>
          <w:sz w:val="24"/>
          <w:szCs w:val="24"/>
        </w:rPr>
      </w:pPr>
      <w:r>
        <w:rPr>
          <w:rFonts w:ascii="Times New Roman" w:hAnsi="Times New Roman" w:cs="Times New Roman"/>
          <w:spacing w:val="26"/>
          <w:sz w:val="24"/>
          <w:szCs w:val="24"/>
        </w:rPr>
        <w:t>Гражданское дело №</w:t>
      </w:r>
      <w:r w:rsidRPr="0070228F">
        <w:rPr>
          <w:rFonts w:ascii="Times New Roman" w:hAnsi="Times New Roman" w:cs="Times New Roman"/>
          <w:spacing w:val="26"/>
          <w:sz w:val="24"/>
          <w:szCs w:val="24"/>
        </w:rPr>
        <w:t>2-</w:t>
      </w:r>
      <w:r>
        <w:rPr>
          <w:rFonts w:ascii="Times New Roman" w:hAnsi="Times New Roman" w:cs="Times New Roman"/>
          <w:spacing w:val="26"/>
          <w:sz w:val="24"/>
          <w:szCs w:val="24"/>
        </w:rPr>
        <w:t>4821</w:t>
      </w:r>
      <w:r w:rsidRPr="0070228F">
        <w:rPr>
          <w:rFonts w:ascii="Times New Roman" w:hAnsi="Times New Roman" w:cs="Times New Roman"/>
          <w:spacing w:val="26"/>
          <w:sz w:val="24"/>
          <w:szCs w:val="24"/>
        </w:rPr>
        <w:t xml:space="preserve">-1403/2025 </w:t>
      </w:r>
    </w:p>
    <w:p w:rsidR="00303F8F" w:rsidRPr="0070228F" w:rsidP="00303F8F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70228F">
        <w:rPr>
          <w:rFonts w:ascii="Times New Roman" w:hAnsi="Times New Roman" w:cs="Times New Roman"/>
          <w:b/>
          <w:spacing w:val="30"/>
          <w:sz w:val="24"/>
          <w:szCs w:val="24"/>
        </w:rPr>
        <w:t>ЗАОЧНОЕ РЕШЕНИЕ</w:t>
      </w:r>
    </w:p>
    <w:p w:rsidR="00303F8F" w:rsidRPr="0070228F" w:rsidP="00303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28F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303F8F" w:rsidRPr="0070228F" w:rsidP="00303F8F">
      <w:pPr>
        <w:spacing w:after="0" w:line="240" w:lineRule="auto"/>
        <w:jc w:val="center"/>
        <w:rPr>
          <w:rFonts w:ascii="Times New Roman" w:hAnsi="Times New Roman" w:cs="Times New Roman"/>
          <w:b/>
          <w:w w:val="80"/>
          <w:sz w:val="24"/>
          <w:szCs w:val="24"/>
        </w:rPr>
      </w:pPr>
      <w:r w:rsidRPr="0070228F">
        <w:rPr>
          <w:rFonts w:ascii="Times New Roman" w:hAnsi="Times New Roman" w:cs="Times New Roman"/>
          <w:b/>
          <w:w w:val="80"/>
          <w:sz w:val="24"/>
          <w:szCs w:val="24"/>
        </w:rPr>
        <w:t>(резолютивная часть)</w:t>
      </w:r>
    </w:p>
    <w:p w:rsidR="00303F8F" w:rsidRPr="0070228F" w:rsidP="00303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F8F" w:rsidRPr="0070228F" w:rsidP="00303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 xml:space="preserve">г.п. Белый Яр, Сургутский район </w:t>
      </w:r>
      <w:r w:rsidRPr="0070228F">
        <w:rPr>
          <w:rFonts w:ascii="Times New Roman" w:hAnsi="Times New Roman" w:cs="Times New Roman"/>
          <w:sz w:val="24"/>
          <w:szCs w:val="24"/>
        </w:rPr>
        <w:tab/>
      </w:r>
      <w:r w:rsidRPr="0070228F">
        <w:rPr>
          <w:rFonts w:ascii="Times New Roman" w:hAnsi="Times New Roman" w:cs="Times New Roman"/>
          <w:sz w:val="24"/>
          <w:szCs w:val="24"/>
        </w:rPr>
        <w:tab/>
      </w:r>
      <w:r w:rsidRPr="0070228F">
        <w:rPr>
          <w:rFonts w:ascii="Times New Roman" w:hAnsi="Times New Roman" w:cs="Times New Roman"/>
          <w:sz w:val="24"/>
          <w:szCs w:val="24"/>
        </w:rPr>
        <w:tab/>
        <w:t xml:space="preserve">             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0228F">
        <w:rPr>
          <w:rFonts w:ascii="Times New Roman" w:hAnsi="Times New Roman" w:cs="Times New Roman"/>
          <w:sz w:val="24"/>
          <w:szCs w:val="24"/>
        </w:rPr>
        <w:t xml:space="preserve"> декабря 2025 года</w:t>
      </w:r>
    </w:p>
    <w:p w:rsidR="00303F8F" w:rsidRPr="0070228F" w:rsidP="00303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ул.Совхозная, 3</w:t>
      </w:r>
    </w:p>
    <w:p w:rsidR="00303F8F" w:rsidRPr="0070228F" w:rsidP="00303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ab/>
      </w:r>
    </w:p>
    <w:p w:rsidR="00303F8F" w:rsidRPr="0070228F" w:rsidP="00303F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№3 Сургутского судебного района ХМАО-Югры по рассмотрению уголовных, граждан</w:t>
      </w:r>
      <w:r w:rsidRPr="0070228F">
        <w:rPr>
          <w:rFonts w:ascii="Times New Roman" w:hAnsi="Times New Roman" w:cs="Times New Roman"/>
          <w:sz w:val="24"/>
          <w:szCs w:val="24"/>
        </w:rPr>
        <w:t>ских, административных дел и дел об административных правонарушениях возложенных постановлением председателя Сургутского районного суда ХМАО-Югры от 20.11.2025г., при секретаре судебного заседания Назмутдиновой В.С., рассмотрев в открытом судебном заседани</w:t>
      </w:r>
      <w:r w:rsidRPr="0070228F">
        <w:rPr>
          <w:rFonts w:ascii="Times New Roman" w:hAnsi="Times New Roman" w:cs="Times New Roman"/>
          <w:sz w:val="24"/>
          <w:szCs w:val="24"/>
        </w:rPr>
        <w:t>и гражданское дело по исковому заявлению</w:t>
      </w:r>
      <w:r>
        <w:rPr>
          <w:rFonts w:ascii="Times New Roman" w:hAnsi="Times New Roman" w:cs="Times New Roman"/>
          <w:sz w:val="24"/>
          <w:szCs w:val="24"/>
        </w:rPr>
        <w:t xml:space="preserve"> ООО «Управляющая компания «ЭЛИТА» к Гаджиевой Элине Салмановне о взыскании платы за коммунальные услуги, </w:t>
      </w:r>
      <w:r w:rsidRPr="0070228F">
        <w:rPr>
          <w:rFonts w:ascii="Times New Roman" w:hAnsi="Times New Roman" w:cs="Times New Roman"/>
          <w:sz w:val="24"/>
          <w:szCs w:val="24"/>
        </w:rPr>
        <w:t xml:space="preserve">судебных расходов,      </w:t>
      </w:r>
    </w:p>
    <w:p w:rsidR="00303F8F" w:rsidRPr="0070228F" w:rsidP="00303F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ст.ст.</w:t>
      </w:r>
      <w:r w:rsidRPr="0070228F">
        <w:rPr>
          <w:rFonts w:ascii="Times New Roman" w:hAnsi="Times New Roman" w:cs="Times New Roman"/>
          <w:sz w:val="24"/>
          <w:szCs w:val="24"/>
        </w:rPr>
        <w:t xml:space="preserve">194-199, ст.ст.233-237 Гражданского процессуального кодекса </w:t>
      </w:r>
      <w:r w:rsidRPr="0070228F">
        <w:rPr>
          <w:rFonts w:ascii="Times New Roman" w:hAnsi="Times New Roman" w:cs="Times New Roman"/>
          <w:sz w:val="24"/>
          <w:szCs w:val="24"/>
        </w:rPr>
        <w:t>Российской Федерации,</w:t>
      </w:r>
    </w:p>
    <w:p w:rsidR="00303F8F" w:rsidRPr="0070228F" w:rsidP="00303F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pacing w:val="12"/>
          <w:sz w:val="24"/>
          <w:szCs w:val="24"/>
        </w:rPr>
        <w:t>решил</w:t>
      </w:r>
      <w:r w:rsidRPr="0070228F">
        <w:rPr>
          <w:rFonts w:ascii="Times New Roman" w:hAnsi="Times New Roman" w:cs="Times New Roman"/>
          <w:sz w:val="24"/>
          <w:szCs w:val="24"/>
        </w:rPr>
        <w:t>:</w:t>
      </w:r>
    </w:p>
    <w:p w:rsidR="00303F8F" w:rsidRPr="0070228F" w:rsidP="00303F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 xml:space="preserve">исковое заявление </w:t>
      </w:r>
      <w:r w:rsidR="008D2666">
        <w:rPr>
          <w:rFonts w:ascii="Times New Roman" w:hAnsi="Times New Roman" w:cs="Times New Roman"/>
          <w:sz w:val="24"/>
          <w:szCs w:val="24"/>
        </w:rPr>
        <w:t>ООО «Управляющая компания «ЭЛИТА» к Гаджиевой Элине Салмановне о взыскании платы за коммунальные услуги</w:t>
      </w:r>
      <w:r w:rsidRPr="0070228F">
        <w:rPr>
          <w:rFonts w:ascii="Times New Roman" w:hAnsi="Times New Roman" w:cs="Times New Roman"/>
          <w:sz w:val="24"/>
          <w:szCs w:val="24"/>
        </w:rPr>
        <w:t>, судебных расходов – удовлетворить.</w:t>
      </w:r>
    </w:p>
    <w:p w:rsidR="00303F8F" w:rsidRPr="00D42768" w:rsidP="00D427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Взыскать с</w:t>
      </w:r>
      <w:r w:rsidR="008D2666">
        <w:rPr>
          <w:rFonts w:ascii="Times New Roman" w:hAnsi="Times New Roman" w:cs="Times New Roman"/>
          <w:sz w:val="24"/>
          <w:szCs w:val="24"/>
        </w:rPr>
        <w:t xml:space="preserve"> Гаджиевой Элины Салмановны</w:t>
      </w:r>
      <w:r w:rsidRPr="007022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</w:t>
      </w:r>
      <w:r w:rsidR="008D2666">
        <w:rPr>
          <w:rFonts w:ascii="Times New Roman" w:hAnsi="Times New Roman" w:cs="Times New Roman"/>
          <w:sz w:val="24"/>
          <w:szCs w:val="24"/>
        </w:rPr>
        <w:t xml:space="preserve"> </w:t>
      </w:r>
      <w:r w:rsidRPr="0070228F">
        <w:rPr>
          <w:rFonts w:ascii="Times New Roman" w:hAnsi="Times New Roman" w:cs="Times New Roman"/>
          <w:sz w:val="24"/>
          <w:szCs w:val="24"/>
        </w:rPr>
        <w:t>года рождения, урож</w:t>
      </w:r>
      <w:r w:rsidRPr="0070228F">
        <w:rPr>
          <w:rFonts w:ascii="Times New Roman" w:hAnsi="Times New Roman" w:cs="Times New Roman"/>
          <w:sz w:val="24"/>
          <w:szCs w:val="24"/>
        </w:rPr>
        <w:t>ен</w:t>
      </w:r>
      <w:r>
        <w:rPr>
          <w:rFonts w:ascii="Times New Roman" w:hAnsi="Times New Roman" w:cs="Times New Roman"/>
          <w:sz w:val="24"/>
          <w:szCs w:val="24"/>
        </w:rPr>
        <w:t xml:space="preserve">ки </w:t>
      </w:r>
      <w:r w:rsidR="008D2666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>*</w:t>
      </w:r>
      <w:r w:rsidR="008D2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</w:t>
      </w:r>
      <w:r w:rsidR="008D2666">
        <w:rPr>
          <w:rFonts w:ascii="Times New Roman" w:hAnsi="Times New Roman" w:cs="Times New Roman"/>
          <w:sz w:val="24"/>
          <w:szCs w:val="24"/>
        </w:rPr>
        <w:t xml:space="preserve"> района Саратовской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228F">
        <w:rPr>
          <w:rFonts w:ascii="Times New Roman" w:hAnsi="Times New Roman" w:cs="Times New Roman"/>
          <w:sz w:val="24"/>
          <w:szCs w:val="24"/>
        </w:rPr>
        <w:t xml:space="preserve"> паспорт серия 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4C7644">
        <w:rPr>
          <w:rFonts w:ascii="Times New Roman" w:hAnsi="Times New Roman" w:cs="Times New Roman"/>
          <w:sz w:val="24"/>
          <w:szCs w:val="24"/>
        </w:rPr>
        <w:t>29</w:t>
      </w:r>
      <w:r w:rsidR="00D42768">
        <w:rPr>
          <w:rFonts w:ascii="Times New Roman" w:hAnsi="Times New Roman" w:cs="Times New Roman"/>
          <w:sz w:val="24"/>
          <w:szCs w:val="24"/>
        </w:rPr>
        <w:t>.</w:t>
      </w:r>
      <w:r w:rsidR="004C7644">
        <w:rPr>
          <w:rFonts w:ascii="Times New Roman" w:hAnsi="Times New Roman" w:cs="Times New Roman"/>
          <w:sz w:val="24"/>
          <w:szCs w:val="24"/>
        </w:rPr>
        <w:t>01</w:t>
      </w:r>
      <w:r w:rsidR="00D42768">
        <w:rPr>
          <w:rFonts w:ascii="Times New Roman" w:hAnsi="Times New Roman" w:cs="Times New Roman"/>
          <w:sz w:val="24"/>
          <w:szCs w:val="24"/>
        </w:rPr>
        <w:t>.</w:t>
      </w:r>
      <w:r w:rsidR="004C7644">
        <w:rPr>
          <w:rFonts w:ascii="Times New Roman" w:hAnsi="Times New Roman" w:cs="Times New Roman"/>
          <w:sz w:val="24"/>
          <w:szCs w:val="24"/>
        </w:rPr>
        <w:t>2013</w:t>
      </w:r>
      <w:r w:rsidR="00D4276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228F">
        <w:rPr>
          <w:rFonts w:ascii="Times New Roman" w:hAnsi="Times New Roman" w:cs="Times New Roman"/>
          <w:sz w:val="24"/>
          <w:szCs w:val="24"/>
        </w:rPr>
        <w:t>зарегистрированно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0228F">
        <w:rPr>
          <w:rFonts w:ascii="Times New Roman" w:hAnsi="Times New Roman" w:cs="Times New Roman"/>
          <w:sz w:val="24"/>
          <w:szCs w:val="24"/>
        </w:rPr>
        <w:t xml:space="preserve"> по месту жительства по адресу:</w:t>
      </w:r>
      <w:r w:rsidR="004C7644">
        <w:rPr>
          <w:rFonts w:ascii="Times New Roman" w:hAnsi="Times New Roman" w:cs="Times New Roman"/>
          <w:sz w:val="24"/>
          <w:szCs w:val="24"/>
        </w:rPr>
        <w:t xml:space="preserve"> ул.</w:t>
      </w:r>
      <w:r>
        <w:rPr>
          <w:rFonts w:ascii="Times New Roman" w:hAnsi="Times New Roman" w:cs="Times New Roman"/>
          <w:sz w:val="24"/>
          <w:szCs w:val="24"/>
        </w:rPr>
        <w:t>*</w:t>
      </w:r>
      <w:r w:rsidR="004C7644">
        <w:rPr>
          <w:rFonts w:ascii="Times New Roman" w:hAnsi="Times New Roman" w:cs="Times New Roman"/>
          <w:sz w:val="24"/>
          <w:szCs w:val="24"/>
        </w:rPr>
        <w:t xml:space="preserve"> дом </w:t>
      </w:r>
      <w:r>
        <w:rPr>
          <w:rFonts w:ascii="Times New Roman" w:hAnsi="Times New Roman" w:cs="Times New Roman"/>
          <w:sz w:val="24"/>
          <w:szCs w:val="24"/>
        </w:rPr>
        <w:t>*</w:t>
      </w:r>
      <w:r w:rsidR="004C7644">
        <w:rPr>
          <w:rFonts w:ascii="Times New Roman" w:hAnsi="Times New Roman" w:cs="Times New Roman"/>
          <w:sz w:val="24"/>
          <w:szCs w:val="24"/>
        </w:rPr>
        <w:t>, кв.</w:t>
      </w:r>
      <w:r>
        <w:rPr>
          <w:rFonts w:ascii="Times New Roman" w:hAnsi="Times New Roman" w:cs="Times New Roman"/>
          <w:sz w:val="24"/>
          <w:szCs w:val="24"/>
        </w:rPr>
        <w:t>*</w:t>
      </w:r>
      <w:r w:rsidR="004C7644">
        <w:rPr>
          <w:rFonts w:ascii="Times New Roman" w:hAnsi="Times New Roman" w:cs="Times New Roman"/>
          <w:sz w:val="24"/>
          <w:szCs w:val="24"/>
        </w:rPr>
        <w:t xml:space="preserve">, п. </w:t>
      </w:r>
      <w:r>
        <w:rPr>
          <w:rFonts w:ascii="Times New Roman" w:hAnsi="Times New Roman" w:cs="Times New Roman"/>
          <w:sz w:val="24"/>
          <w:szCs w:val="24"/>
        </w:rPr>
        <w:t>*</w:t>
      </w:r>
      <w:r w:rsidR="004C7644">
        <w:rPr>
          <w:rFonts w:ascii="Times New Roman" w:hAnsi="Times New Roman" w:cs="Times New Roman"/>
          <w:sz w:val="24"/>
          <w:szCs w:val="24"/>
        </w:rPr>
        <w:t xml:space="preserve">, </w:t>
      </w:r>
      <w:r w:rsidRPr="0070228F">
        <w:rPr>
          <w:rFonts w:ascii="Times New Roman" w:hAnsi="Times New Roman" w:cs="Times New Roman"/>
          <w:sz w:val="24"/>
          <w:szCs w:val="24"/>
        </w:rPr>
        <w:t>Сургутского района, в пользу</w:t>
      </w:r>
      <w:r w:rsidR="00D42768">
        <w:rPr>
          <w:rFonts w:ascii="Times New Roman" w:hAnsi="Times New Roman" w:cs="Times New Roman"/>
          <w:sz w:val="24"/>
          <w:szCs w:val="24"/>
        </w:rPr>
        <w:t xml:space="preserve"> ООО «Управляющая компания «ЭЛИТА», задолженность </w:t>
      </w:r>
      <w:r w:rsidRPr="00D42768" w:rsidR="00D42768">
        <w:rPr>
          <w:rFonts w:ascii="Times New Roman" w:hAnsi="Times New Roman" w:cs="Times New Roman"/>
          <w:sz w:val="24"/>
          <w:szCs w:val="24"/>
        </w:rPr>
        <w:t>по внесению платы за жилое помещение (управ техническое содержание и текущий ремонт) в размере 19</w:t>
      </w:r>
      <w:r w:rsidR="00181928">
        <w:rPr>
          <w:rFonts w:ascii="Times New Roman" w:hAnsi="Times New Roman" w:cs="Times New Roman"/>
          <w:sz w:val="24"/>
          <w:szCs w:val="24"/>
        </w:rPr>
        <w:t>021,90 рублей,</w:t>
      </w:r>
      <w:r w:rsidRPr="00D42768" w:rsidR="00D42768">
        <w:rPr>
          <w:rFonts w:ascii="Times New Roman" w:hAnsi="Times New Roman" w:cs="Times New Roman"/>
          <w:sz w:val="24"/>
          <w:szCs w:val="24"/>
        </w:rPr>
        <w:t xml:space="preserve"> из которых</w:t>
      </w:r>
      <w:r w:rsidR="00181928">
        <w:rPr>
          <w:rFonts w:ascii="Times New Roman" w:hAnsi="Times New Roman" w:cs="Times New Roman"/>
          <w:sz w:val="24"/>
          <w:szCs w:val="24"/>
        </w:rPr>
        <w:t>:</w:t>
      </w:r>
      <w:r w:rsidRPr="00D42768" w:rsidR="00D42768">
        <w:rPr>
          <w:rFonts w:ascii="Times New Roman" w:hAnsi="Times New Roman" w:cs="Times New Roman"/>
          <w:sz w:val="24"/>
          <w:szCs w:val="24"/>
        </w:rPr>
        <w:t xml:space="preserve"> 823</w:t>
      </w:r>
      <w:r w:rsidR="00D42768">
        <w:rPr>
          <w:rFonts w:ascii="Times New Roman" w:hAnsi="Times New Roman" w:cs="Times New Roman"/>
          <w:sz w:val="24"/>
          <w:szCs w:val="24"/>
        </w:rPr>
        <w:t>6,69 рублей</w:t>
      </w:r>
      <w:r w:rsidRPr="00D42768" w:rsidR="00D42768">
        <w:rPr>
          <w:rFonts w:ascii="Times New Roman" w:hAnsi="Times New Roman" w:cs="Times New Roman"/>
          <w:sz w:val="24"/>
          <w:szCs w:val="24"/>
        </w:rPr>
        <w:t xml:space="preserve"> за период с 01.11.2021 по 31.05.2023</w:t>
      </w:r>
      <w:r w:rsidR="00D42768">
        <w:rPr>
          <w:rFonts w:ascii="Times New Roman" w:hAnsi="Times New Roman" w:cs="Times New Roman"/>
          <w:sz w:val="24"/>
          <w:szCs w:val="24"/>
        </w:rPr>
        <w:t>,</w:t>
      </w:r>
      <w:r w:rsidRPr="00D42768" w:rsidR="00D42768">
        <w:rPr>
          <w:rFonts w:ascii="Times New Roman" w:hAnsi="Times New Roman" w:cs="Times New Roman"/>
          <w:sz w:val="24"/>
          <w:szCs w:val="24"/>
        </w:rPr>
        <w:t xml:space="preserve"> за управление, содержание и текущий ремонт</w:t>
      </w:r>
      <w:r w:rsidR="00D42768">
        <w:rPr>
          <w:rFonts w:ascii="Times New Roman" w:hAnsi="Times New Roman" w:cs="Times New Roman"/>
          <w:sz w:val="24"/>
          <w:szCs w:val="24"/>
        </w:rPr>
        <w:t xml:space="preserve"> общего</w:t>
      </w:r>
      <w:r w:rsidRPr="00D42768" w:rsidR="00D42768">
        <w:rPr>
          <w:rFonts w:ascii="Times New Roman" w:hAnsi="Times New Roman" w:cs="Times New Roman"/>
          <w:sz w:val="24"/>
          <w:szCs w:val="24"/>
        </w:rPr>
        <w:t xml:space="preserve"> имущества в МКД, пеня с 01.01.2022 по 31.03.2025</w:t>
      </w:r>
      <w:r w:rsidR="00D42768">
        <w:rPr>
          <w:rFonts w:ascii="Times New Roman" w:hAnsi="Times New Roman" w:cs="Times New Roman"/>
          <w:sz w:val="24"/>
          <w:szCs w:val="24"/>
        </w:rPr>
        <w:t xml:space="preserve"> в размере 7643,69 руб., оплата </w:t>
      </w:r>
      <w:r w:rsidRPr="00D42768" w:rsidR="00D42768">
        <w:rPr>
          <w:rFonts w:ascii="Times New Roman" w:hAnsi="Times New Roman" w:cs="Times New Roman"/>
          <w:sz w:val="24"/>
          <w:szCs w:val="24"/>
        </w:rPr>
        <w:t>обслуживан</w:t>
      </w:r>
      <w:r w:rsidR="00D42768">
        <w:rPr>
          <w:rFonts w:ascii="Times New Roman" w:hAnsi="Times New Roman" w:cs="Times New Roman"/>
          <w:sz w:val="24"/>
          <w:szCs w:val="24"/>
        </w:rPr>
        <w:t>и</w:t>
      </w:r>
      <w:r w:rsidRPr="00D42768" w:rsidR="00D42768">
        <w:rPr>
          <w:rFonts w:ascii="Times New Roman" w:hAnsi="Times New Roman" w:cs="Times New Roman"/>
          <w:sz w:val="24"/>
          <w:szCs w:val="24"/>
        </w:rPr>
        <w:t>я домофона в размере 3141,52 руб.</w:t>
      </w:r>
      <w:r w:rsidR="00D42768">
        <w:rPr>
          <w:rFonts w:ascii="Times New Roman" w:hAnsi="Times New Roman" w:cs="Times New Roman"/>
          <w:sz w:val="24"/>
          <w:szCs w:val="24"/>
        </w:rPr>
        <w:t>,</w:t>
      </w:r>
      <w:r w:rsidRPr="00D42768" w:rsidR="00D42768">
        <w:rPr>
          <w:rFonts w:ascii="Times New Roman" w:hAnsi="Times New Roman" w:cs="Times New Roman"/>
          <w:sz w:val="24"/>
          <w:szCs w:val="24"/>
        </w:rPr>
        <w:t xml:space="preserve"> за период с 01.03.2022 по 31</w:t>
      </w:r>
      <w:r w:rsidR="00D42768">
        <w:rPr>
          <w:rFonts w:ascii="Times New Roman" w:hAnsi="Times New Roman" w:cs="Times New Roman"/>
          <w:sz w:val="24"/>
          <w:szCs w:val="24"/>
        </w:rPr>
        <w:t>.</w:t>
      </w:r>
      <w:r w:rsidRPr="00D42768" w:rsidR="00D42768">
        <w:rPr>
          <w:rFonts w:ascii="Times New Roman" w:hAnsi="Times New Roman" w:cs="Times New Roman"/>
          <w:sz w:val="24"/>
          <w:szCs w:val="24"/>
        </w:rPr>
        <w:t>03</w:t>
      </w:r>
      <w:r w:rsidR="00D42768">
        <w:rPr>
          <w:rFonts w:ascii="Times New Roman" w:hAnsi="Times New Roman" w:cs="Times New Roman"/>
          <w:sz w:val="24"/>
          <w:szCs w:val="24"/>
        </w:rPr>
        <w:t xml:space="preserve">.2023, из </w:t>
      </w:r>
      <w:r w:rsidRPr="00D42768" w:rsidR="00D42768">
        <w:rPr>
          <w:rFonts w:ascii="Times New Roman" w:hAnsi="Times New Roman" w:cs="Times New Roman"/>
          <w:sz w:val="24"/>
          <w:szCs w:val="24"/>
        </w:rPr>
        <w:t>которых оплата обслуживания домофона в размере 1600,62 руб</w:t>
      </w:r>
      <w:r w:rsidR="00181928">
        <w:rPr>
          <w:rFonts w:ascii="Times New Roman" w:hAnsi="Times New Roman" w:cs="Times New Roman"/>
          <w:sz w:val="24"/>
          <w:szCs w:val="24"/>
        </w:rPr>
        <w:t>ля</w:t>
      </w:r>
      <w:r w:rsidRPr="00D42768" w:rsidR="00D42768">
        <w:rPr>
          <w:rFonts w:ascii="Times New Roman" w:hAnsi="Times New Roman" w:cs="Times New Roman"/>
          <w:sz w:val="24"/>
          <w:szCs w:val="24"/>
        </w:rPr>
        <w:t>, пеня за период с 01</w:t>
      </w:r>
      <w:r w:rsidR="00D42768">
        <w:rPr>
          <w:rFonts w:ascii="Times New Roman" w:hAnsi="Times New Roman" w:cs="Times New Roman"/>
          <w:sz w:val="24"/>
          <w:szCs w:val="24"/>
        </w:rPr>
        <w:t>.03.2022</w:t>
      </w:r>
      <w:r w:rsidRPr="00D42768" w:rsidR="00D42768">
        <w:rPr>
          <w:rFonts w:ascii="Times New Roman" w:hAnsi="Times New Roman" w:cs="Times New Roman"/>
          <w:sz w:val="24"/>
          <w:szCs w:val="24"/>
        </w:rPr>
        <w:t xml:space="preserve"> по 31.03.2025</w:t>
      </w:r>
      <w:r w:rsidR="00181928">
        <w:rPr>
          <w:rFonts w:ascii="Times New Roman" w:hAnsi="Times New Roman" w:cs="Times New Roman"/>
          <w:sz w:val="24"/>
          <w:szCs w:val="24"/>
        </w:rPr>
        <w:t>,</w:t>
      </w:r>
      <w:r w:rsidRPr="00D42768" w:rsidR="00D42768">
        <w:rPr>
          <w:rFonts w:ascii="Times New Roman" w:hAnsi="Times New Roman" w:cs="Times New Roman"/>
          <w:sz w:val="24"/>
          <w:szCs w:val="24"/>
        </w:rPr>
        <w:t xml:space="preserve"> в размере 1540,90</w:t>
      </w:r>
      <w:r w:rsidR="00181928">
        <w:rPr>
          <w:rFonts w:ascii="Times New Roman" w:hAnsi="Times New Roman" w:cs="Times New Roman"/>
          <w:sz w:val="24"/>
          <w:szCs w:val="24"/>
        </w:rPr>
        <w:t xml:space="preserve"> </w:t>
      </w:r>
      <w:r w:rsidRPr="00D42768" w:rsidR="00D42768">
        <w:rPr>
          <w:rFonts w:ascii="Times New Roman" w:hAnsi="Times New Roman" w:cs="Times New Roman"/>
          <w:sz w:val="24"/>
          <w:szCs w:val="24"/>
        </w:rPr>
        <w:t>руб</w:t>
      </w:r>
      <w:r w:rsidR="00181928">
        <w:rPr>
          <w:rFonts w:ascii="Times New Roman" w:hAnsi="Times New Roman" w:cs="Times New Roman"/>
          <w:sz w:val="24"/>
          <w:szCs w:val="24"/>
        </w:rPr>
        <w:t>лей</w:t>
      </w:r>
      <w:r w:rsidRPr="00D42768" w:rsidR="00D42768">
        <w:rPr>
          <w:rFonts w:ascii="Times New Roman" w:hAnsi="Times New Roman" w:cs="Times New Roman"/>
          <w:sz w:val="24"/>
          <w:szCs w:val="24"/>
        </w:rPr>
        <w:t>; почтовые расходы в размере 182,40</w:t>
      </w:r>
      <w:r w:rsidR="00181928">
        <w:rPr>
          <w:rFonts w:ascii="Times New Roman" w:hAnsi="Times New Roman" w:cs="Times New Roman"/>
          <w:sz w:val="24"/>
          <w:szCs w:val="24"/>
        </w:rPr>
        <w:t xml:space="preserve"> </w:t>
      </w:r>
      <w:r w:rsidRPr="00D42768" w:rsidR="00D42768">
        <w:rPr>
          <w:rFonts w:ascii="Times New Roman" w:hAnsi="Times New Roman" w:cs="Times New Roman"/>
          <w:sz w:val="24"/>
          <w:szCs w:val="24"/>
        </w:rPr>
        <w:t>руб</w:t>
      </w:r>
      <w:r w:rsidR="00181928">
        <w:rPr>
          <w:rFonts w:ascii="Times New Roman" w:hAnsi="Times New Roman" w:cs="Times New Roman"/>
          <w:sz w:val="24"/>
          <w:szCs w:val="24"/>
        </w:rPr>
        <w:t>лей</w:t>
      </w:r>
      <w:r w:rsidRPr="00D42768" w:rsidR="00D42768">
        <w:rPr>
          <w:rFonts w:ascii="Times New Roman" w:hAnsi="Times New Roman" w:cs="Times New Roman"/>
          <w:sz w:val="24"/>
          <w:szCs w:val="24"/>
        </w:rPr>
        <w:t xml:space="preserve">; </w:t>
      </w:r>
      <w:r w:rsidR="00D42768">
        <w:rPr>
          <w:rFonts w:ascii="Times New Roman" w:hAnsi="Times New Roman" w:cs="Times New Roman"/>
          <w:sz w:val="24"/>
          <w:szCs w:val="24"/>
        </w:rPr>
        <w:t xml:space="preserve">расходы на </w:t>
      </w:r>
      <w:r w:rsidRPr="00D42768" w:rsidR="00D42768">
        <w:rPr>
          <w:rFonts w:ascii="Times New Roman" w:hAnsi="Times New Roman" w:cs="Times New Roman"/>
          <w:sz w:val="24"/>
          <w:szCs w:val="24"/>
        </w:rPr>
        <w:t>оплату юридических услуг в размере 5</w:t>
      </w:r>
      <w:r w:rsidR="00D42768">
        <w:rPr>
          <w:rFonts w:ascii="Times New Roman" w:hAnsi="Times New Roman" w:cs="Times New Roman"/>
          <w:sz w:val="24"/>
          <w:szCs w:val="24"/>
        </w:rPr>
        <w:t xml:space="preserve"> </w:t>
      </w:r>
      <w:r w:rsidRPr="00D42768" w:rsidR="00D42768">
        <w:rPr>
          <w:rFonts w:ascii="Times New Roman" w:hAnsi="Times New Roman" w:cs="Times New Roman"/>
          <w:sz w:val="24"/>
          <w:szCs w:val="24"/>
        </w:rPr>
        <w:t>000руб., а также государственную пошлину размере 4</w:t>
      </w:r>
      <w:r w:rsidR="00D42768">
        <w:rPr>
          <w:rFonts w:ascii="Times New Roman" w:hAnsi="Times New Roman" w:cs="Times New Roman"/>
          <w:sz w:val="24"/>
          <w:szCs w:val="24"/>
        </w:rPr>
        <w:t xml:space="preserve"> </w:t>
      </w:r>
      <w:r w:rsidRPr="00D42768" w:rsidR="00D42768">
        <w:rPr>
          <w:rFonts w:ascii="Times New Roman" w:hAnsi="Times New Roman" w:cs="Times New Roman"/>
          <w:sz w:val="24"/>
          <w:szCs w:val="24"/>
        </w:rPr>
        <w:t xml:space="preserve">000 рублей, а </w:t>
      </w:r>
      <w:r w:rsidRPr="00D42768">
        <w:rPr>
          <w:rFonts w:ascii="Times New Roman" w:hAnsi="Times New Roman" w:cs="Times New Roman"/>
          <w:sz w:val="24"/>
          <w:szCs w:val="24"/>
        </w:rPr>
        <w:t xml:space="preserve">всего взыскать </w:t>
      </w:r>
      <w:bdo w:val="ltr">
        <w:r w:rsidRPr="00D42768" w:rsidR="00D42768">
          <w:rPr>
            <w:rFonts w:ascii="Times New Roman" w:hAnsi="Times New Roman" w:cs="Times New Roman"/>
            <w:sz w:val="24"/>
            <w:szCs w:val="24"/>
          </w:rPr>
          <w:t>28 204,3</w:t>
        </w:r>
        <w:r w:rsidRPr="00D42768" w:rsidR="00D42768">
          <w:rPr>
            <w:rFonts w:ascii="Times New Roman" w:hAnsi="Times New Roman" w:cs="Times New Roman"/>
            <w:sz w:val="24"/>
            <w:szCs w:val="24"/>
          </w:rPr>
          <w:t>‬</w:t>
        </w:r>
        <w:r w:rsidR="00331BC7">
          <w:rPr>
            <w:rFonts w:ascii="Times New Roman" w:hAnsi="Times New Roman" w:cs="Times New Roman"/>
            <w:sz w:val="24"/>
            <w:szCs w:val="24"/>
          </w:rPr>
          <w:t>0</w:t>
        </w:r>
        <w:r w:rsidRPr="00D42768" w:rsidR="00D42768">
          <w:rPr>
            <w:rFonts w:ascii="Times New Roman" w:hAnsi="Times New Roman" w:cs="Times New Roman"/>
            <w:sz w:val="24"/>
            <w:szCs w:val="24"/>
          </w:rPr>
          <w:t xml:space="preserve"> рубл</w:t>
        </w:r>
        <w:r w:rsidR="00331BC7">
          <w:rPr>
            <w:rFonts w:ascii="Times New Roman" w:hAnsi="Times New Roman" w:cs="Times New Roman"/>
            <w:sz w:val="24"/>
            <w:szCs w:val="24"/>
          </w:rPr>
          <w:t>ей</w:t>
        </w:r>
        <w:r w:rsidRPr="00D42768">
          <w:rPr>
            <w:rFonts w:ascii="Times New Roman" w:hAnsi="Times New Roman" w:cs="Times New Roman"/>
            <w:sz w:val="24"/>
            <w:szCs w:val="24"/>
          </w:rPr>
          <w:t xml:space="preserve">. </w:t>
        </w:r>
        <w:r>
          <w:t>‬</w:t>
        </w:r>
        <w:r>
          <w:t>‬</w:t>
        </w:r>
        <w:r>
          <w:t>‬</w:t>
        </w:r>
      </w:bdo>
    </w:p>
    <w:p w:rsidR="00303F8F" w:rsidRPr="0070228F" w:rsidP="00303F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Мотивированное решен</w:t>
      </w:r>
      <w:r w:rsidRPr="0070228F">
        <w:rPr>
          <w:rFonts w:ascii="Times New Roman" w:hAnsi="Times New Roman" w:cs="Times New Roman"/>
          <w:sz w:val="24"/>
          <w:szCs w:val="24"/>
        </w:rPr>
        <w:t>ие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пятнадцати дней со дня объявления резолютивной части решения суда, если лица, участвующ</w:t>
      </w:r>
      <w:r w:rsidRPr="0070228F">
        <w:rPr>
          <w:rFonts w:ascii="Times New Roman" w:hAnsi="Times New Roman" w:cs="Times New Roman"/>
          <w:sz w:val="24"/>
          <w:szCs w:val="24"/>
        </w:rPr>
        <w:t xml:space="preserve">ие в деле, их представители не присутствовали в судебном заседании.   </w:t>
      </w:r>
    </w:p>
    <w:p w:rsidR="00303F8F" w:rsidRPr="0070228F" w:rsidP="00303F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В соответствии со ст. 237 ГПК РФ ответчик вправе подать в суд, принявший заочное решение, заявление об отмене этого решения суда в течение семи дней со дня вручения ему копии этого реше</w:t>
      </w:r>
      <w:r w:rsidRPr="0070228F">
        <w:rPr>
          <w:rFonts w:ascii="Times New Roman" w:hAnsi="Times New Roman" w:cs="Times New Roman"/>
          <w:sz w:val="24"/>
          <w:szCs w:val="24"/>
        </w:rPr>
        <w:t xml:space="preserve">ния. </w:t>
      </w:r>
    </w:p>
    <w:p w:rsidR="00303F8F" w:rsidRPr="0070228F" w:rsidP="00303F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Ответчиком заочное решение суда может быть обжаловано в Сургутский районный суд ХМАО-Югры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03F8F" w:rsidRPr="0070228F" w:rsidP="00303F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Иными лицам</w:t>
      </w:r>
      <w:r w:rsidRPr="0070228F">
        <w:rPr>
          <w:rFonts w:ascii="Times New Roman" w:hAnsi="Times New Roman" w:cs="Times New Roman"/>
          <w:sz w:val="24"/>
          <w:szCs w:val="24"/>
        </w:rPr>
        <w:t>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</w:t>
      </w:r>
      <w:r w:rsidRPr="0070228F">
        <w:rPr>
          <w:rFonts w:ascii="Times New Roman" w:hAnsi="Times New Roman" w:cs="Times New Roman"/>
          <w:sz w:val="24"/>
          <w:szCs w:val="24"/>
        </w:rPr>
        <w:t>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03F8F" w:rsidRPr="0070228F" w:rsidP="00303F8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03F8F" w:rsidRPr="0070228F" w:rsidP="00303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0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судья</w:t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подпись</w:t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И.А. Галбарцева</w:t>
      </w:r>
    </w:p>
    <w:p w:rsidR="00303F8F" w:rsidRPr="0070228F" w:rsidP="00930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верна:</w:t>
      </w:r>
    </w:p>
    <w:p w:rsidR="00F13E4B" w:rsidP="00930059">
      <w:pPr>
        <w:spacing w:after="0" w:line="240" w:lineRule="auto"/>
        <w:ind w:firstLine="708"/>
      </w:pP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судья</w:t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И.А. Галбарцева</w:t>
      </w:r>
    </w:p>
    <w:sectPr w:rsidSect="00930059">
      <w:pgSz w:w="11906" w:h="16838"/>
      <w:pgMar w:top="709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8F"/>
    <w:rsid w:val="00181928"/>
    <w:rsid w:val="00303F8F"/>
    <w:rsid w:val="00331BC7"/>
    <w:rsid w:val="004C7644"/>
    <w:rsid w:val="006D5989"/>
    <w:rsid w:val="0070228F"/>
    <w:rsid w:val="008D2666"/>
    <w:rsid w:val="00930059"/>
    <w:rsid w:val="009673FC"/>
    <w:rsid w:val="00D42768"/>
    <w:rsid w:val="00F13E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FEFD16-FF72-428D-9D48-AAE3B9B8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67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7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